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39B9D6F2" w14:textId="77777777" w:rsidR="005F0566" w:rsidRPr="00AC6CFB" w:rsidRDefault="00DF7499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t xml:space="preserve">HARMONOGRAM UDZIELANIA WSPARCIA W PROJEKCIE </w:t>
      </w:r>
      <w:r w:rsidRPr="00AC6CFB">
        <w:rPr>
          <w:rFonts w:asciiTheme="majorHAnsi" w:hAnsiTheme="majorHAnsi" w:cstheme="majorHAnsi"/>
          <w:b/>
          <w:sz w:val="20"/>
          <w:szCs w:val="20"/>
        </w:rPr>
        <w:br/>
        <w:t>FEDS.08.01-IZ.00-0027</w:t>
      </w:r>
    </w:p>
    <w:p w14:paraId="054EE038" w14:textId="2F80E7BE" w:rsidR="005F0566" w:rsidRPr="00AC6CFB" w:rsidRDefault="00DF7499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br/>
        <w:t>„Zawodowo w przyszłość - rozwój umiejętności niezbędnych na rynku pracy aglomeracji wrocławskiej”</w:t>
      </w:r>
    </w:p>
    <w:p w14:paraId="6A9E9EA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2F50FBC" w14:textId="04362361" w:rsid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t xml:space="preserve">SZKOLENIA </w:t>
      </w:r>
      <w:r w:rsidR="005A4885">
        <w:rPr>
          <w:rFonts w:asciiTheme="majorHAnsi" w:hAnsiTheme="majorHAnsi" w:cstheme="majorHAnsi"/>
          <w:b/>
          <w:sz w:val="20"/>
          <w:szCs w:val="20"/>
        </w:rPr>
        <w:t>DLA NAUCZYCIELI</w:t>
      </w:r>
    </w:p>
    <w:p w14:paraId="50F30434" w14:textId="77777777" w:rsidR="00191186" w:rsidRPr="00AC6CFB" w:rsidRDefault="00191186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57E6BE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1"/>
        <w:tblW w:w="13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40"/>
        <w:gridCol w:w="3100"/>
        <w:gridCol w:w="1695"/>
        <w:gridCol w:w="4860"/>
      </w:tblGrid>
      <w:tr w:rsidR="00AD26F6" w:rsidRPr="00AC6CFB" w14:paraId="65977168" w14:textId="77777777" w:rsidTr="00AC6CFB">
        <w:trPr>
          <w:trHeight w:val="82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DFC6E01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Lp.</w:t>
            </w:r>
          </w:p>
        </w:tc>
        <w:tc>
          <w:tcPr>
            <w:tcW w:w="2840" w:type="dxa"/>
            <w:vAlign w:val="center"/>
          </w:tcPr>
          <w:p w14:paraId="1814F5E8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Data realizacji wsparcia</w:t>
            </w:r>
          </w:p>
        </w:tc>
        <w:tc>
          <w:tcPr>
            <w:tcW w:w="1695" w:type="dxa"/>
            <w:vAlign w:val="center"/>
          </w:tcPr>
          <w:p w14:paraId="7E9969E0" w14:textId="07241479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Godziny, w których  wsparcie jest realizowane</w:t>
            </w:r>
          </w:p>
        </w:tc>
        <w:tc>
          <w:tcPr>
            <w:tcW w:w="4860" w:type="dxa"/>
            <w:vAlign w:val="center"/>
          </w:tcPr>
          <w:p w14:paraId="5E7FBD8B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Podmiot realizujący wsparcie i adres realizacji wsparcia</w:t>
            </w:r>
          </w:p>
        </w:tc>
      </w:tr>
      <w:tr w:rsidR="00AD26F6" w:rsidRPr="00AC6CFB" w14:paraId="47BAE4FD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DE6A2E8" w14:textId="1775AD2D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1</w:t>
            </w:r>
            <w:r w:rsidR="005A4885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  <w:tc>
          <w:tcPr>
            <w:tcW w:w="2840" w:type="dxa"/>
            <w:vAlign w:val="center"/>
          </w:tcPr>
          <w:p w14:paraId="14048F5A" w14:textId="34EB4D45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Szkolenie </w:t>
            </w:r>
            <w:r w:rsidR="005A4885">
              <w:rPr>
                <w:rFonts w:asciiTheme="majorHAnsi" w:eastAsia="Calibri" w:hAnsiTheme="majorHAnsi" w:cstheme="majorHAnsi"/>
                <w:color w:val="000000"/>
              </w:rPr>
              <w:t>dla nauczycieli – Coaching/mentoring</w:t>
            </w:r>
          </w:p>
        </w:tc>
        <w:tc>
          <w:tcPr>
            <w:tcW w:w="3100" w:type="dxa"/>
            <w:vAlign w:val="center"/>
          </w:tcPr>
          <w:p w14:paraId="49BFF599" w14:textId="4CF6CA63" w:rsidR="00AD26F6" w:rsidRPr="00AC6CFB" w:rsidRDefault="00AC6CF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 w:rsidR="005A4885">
              <w:rPr>
                <w:rFonts w:asciiTheme="majorHAnsi" w:hAnsiTheme="majorHAnsi" w:cstheme="majorHAnsi"/>
                <w:color w:val="000000"/>
              </w:rPr>
              <w:t>5-</w:t>
            </w:r>
            <w:r w:rsidRPr="00AC6CFB">
              <w:rPr>
                <w:rFonts w:asciiTheme="majorHAnsi" w:hAnsiTheme="majorHAnsi" w:cstheme="majorHAnsi"/>
                <w:color w:val="000000"/>
              </w:rPr>
              <w:t>2</w:t>
            </w:r>
            <w:r w:rsidR="005A4885">
              <w:rPr>
                <w:rFonts w:asciiTheme="majorHAnsi" w:hAnsiTheme="majorHAnsi" w:cstheme="majorHAnsi"/>
                <w:color w:val="000000"/>
              </w:rPr>
              <w:t>7</w:t>
            </w:r>
            <w:r w:rsidRPr="00AC6CFB">
              <w:rPr>
                <w:rFonts w:asciiTheme="majorHAnsi" w:hAnsiTheme="majorHAnsi" w:cstheme="majorHAnsi"/>
                <w:color w:val="000000"/>
              </w:rPr>
              <w:t>.0</w:t>
            </w:r>
            <w:r w:rsidR="005A4885">
              <w:rPr>
                <w:rFonts w:asciiTheme="majorHAnsi" w:hAnsiTheme="majorHAnsi" w:cstheme="majorHAnsi"/>
                <w:color w:val="000000"/>
              </w:rPr>
              <w:t>5</w:t>
            </w:r>
            <w:r w:rsidRPr="00AC6CFB">
              <w:rPr>
                <w:rFonts w:asciiTheme="majorHAnsi" w:hAnsiTheme="majorHAnsi" w:cstheme="majorHAnsi"/>
                <w:color w:val="000000"/>
              </w:rPr>
              <w:t>.202</w:t>
            </w:r>
            <w:r w:rsidR="005A4885">
              <w:rPr>
                <w:rFonts w:asciiTheme="majorHAnsi" w:hAnsiTheme="majorHAnsi" w:cstheme="majorHAnsi"/>
                <w:color w:val="000000"/>
              </w:rPr>
              <w:t>6</w:t>
            </w:r>
            <w:r w:rsidRPr="00AC6CFB">
              <w:rPr>
                <w:rFonts w:asciiTheme="majorHAnsi" w:hAnsiTheme="majorHAnsi" w:cstheme="majorHAnsi"/>
                <w:color w:val="000000"/>
              </w:rPr>
              <w:t xml:space="preserve"> r.</w:t>
            </w:r>
          </w:p>
        </w:tc>
        <w:tc>
          <w:tcPr>
            <w:tcW w:w="1695" w:type="dxa"/>
            <w:vAlign w:val="center"/>
          </w:tcPr>
          <w:p w14:paraId="317DE610" w14:textId="53427B53" w:rsidR="00AD26F6" w:rsidRP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08:00-1</w:t>
            </w:r>
            <w:r w:rsidR="005A4885">
              <w:rPr>
                <w:rFonts w:asciiTheme="majorHAnsi" w:eastAsia="Calibri" w:hAnsiTheme="majorHAnsi" w:cstheme="majorHAnsi"/>
                <w:color w:val="000000"/>
              </w:rPr>
              <w:t>6</w:t>
            </w:r>
            <w:r>
              <w:rPr>
                <w:rFonts w:asciiTheme="majorHAnsi" w:eastAsia="Calibri" w:hAnsiTheme="majorHAnsi" w:cstheme="majorHAnsi"/>
                <w:color w:val="000000"/>
              </w:rPr>
              <w:t>:</w:t>
            </w:r>
            <w:r w:rsidR="005A4885">
              <w:rPr>
                <w:rFonts w:asciiTheme="majorHAnsi" w:eastAsia="Calibri" w:hAnsiTheme="majorHAnsi" w:cstheme="majorHAnsi"/>
                <w:color w:val="000000"/>
              </w:rPr>
              <w:t>00</w:t>
            </w:r>
          </w:p>
        </w:tc>
        <w:tc>
          <w:tcPr>
            <w:tcW w:w="4860" w:type="dxa"/>
            <w:vAlign w:val="center"/>
          </w:tcPr>
          <w:p w14:paraId="1EB2EE2D" w14:textId="77777777" w:rsidR="005A4885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55F05516" w14:textId="4C8C27A4" w:rsidR="00AC6CFB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C11152">
              <w:rPr>
                <w:rFonts w:asciiTheme="majorHAnsi" w:eastAsia="Calibri" w:hAnsiTheme="majorHAnsi" w:cstheme="majorHAnsi"/>
                <w:b/>
                <w:bCs/>
                <w:color w:val="000000"/>
              </w:rPr>
              <w:t>EDUCAFE Spółka z ograniczoną odpowiedzialnością</w:t>
            </w:r>
            <w:r w:rsidRPr="005A4885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 w:rsidR="00C11152"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5A4885">
              <w:rPr>
                <w:rFonts w:asciiTheme="majorHAnsi" w:eastAsia="Calibri" w:hAnsiTheme="majorHAnsi" w:cstheme="majorHAnsi"/>
                <w:color w:val="000000"/>
              </w:rPr>
              <w:t xml:space="preserve">z siedzibą w Poznaniu, ul. św. Michała 30/2,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</w:r>
            <w:r w:rsidRPr="005A4885">
              <w:rPr>
                <w:rFonts w:asciiTheme="majorHAnsi" w:eastAsia="Calibri" w:hAnsiTheme="majorHAnsi" w:cstheme="majorHAnsi"/>
                <w:color w:val="000000"/>
              </w:rPr>
              <w:t>61-118 Poznań,</w:t>
            </w:r>
          </w:p>
          <w:p w14:paraId="2CEE0F2A" w14:textId="77777777" w:rsidR="005A4885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9368819" w14:textId="1D6E5636" w:rsidR="00AC6CFB" w:rsidRDefault="00AC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7E9FE9DC" w14:textId="77777777" w:rsidR="005A4885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1C368842" w14:textId="30C70789" w:rsidR="005A4885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5A4885">
              <w:rPr>
                <w:rFonts w:asciiTheme="majorHAnsi" w:eastAsia="Calibri" w:hAnsiTheme="majorHAnsi" w:cstheme="majorHAnsi"/>
                <w:color w:val="000000"/>
              </w:rPr>
              <w:t>Al. Kasztanowa 3a, sala VIP 203B,  2 piętro</w:t>
            </w:r>
          </w:p>
          <w:p w14:paraId="5FD4F172" w14:textId="3D41A763" w:rsidR="005A4885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Wrocław</w:t>
            </w:r>
          </w:p>
          <w:p w14:paraId="6DC446E2" w14:textId="77777777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19896A2C" w14:textId="363EA0C3" w:rsidR="00AC6CFB" w:rsidRPr="00AC6CFB" w:rsidRDefault="00AC6CFB" w:rsidP="0084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5A4885" w:rsidRPr="00AC6CFB" w14:paraId="7B453FF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C503FB8" w14:textId="3EFD5369" w:rsidR="005A4885" w:rsidRPr="00AC6CFB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2840" w:type="dxa"/>
            <w:vAlign w:val="center"/>
          </w:tcPr>
          <w:p w14:paraId="3DA958E6" w14:textId="3042FEC3" w:rsidR="005A4885" w:rsidRPr="00AC6CFB" w:rsidRDefault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 xml:space="preserve">Szkolenie </w:t>
            </w:r>
            <w:r>
              <w:rPr>
                <w:rFonts w:asciiTheme="majorHAnsi" w:eastAsia="Calibri" w:hAnsiTheme="majorHAnsi" w:cstheme="majorHAnsi"/>
                <w:color w:val="000000"/>
              </w:rPr>
              <w:t xml:space="preserve">dla nauczycieli – </w:t>
            </w:r>
            <w:r w:rsidR="00C11152">
              <w:rPr>
                <w:rFonts w:asciiTheme="majorHAnsi" w:eastAsia="Calibri" w:hAnsiTheme="majorHAnsi" w:cstheme="majorHAnsi"/>
                <w:color w:val="000000"/>
              </w:rPr>
              <w:t>KSEF</w:t>
            </w:r>
          </w:p>
        </w:tc>
        <w:tc>
          <w:tcPr>
            <w:tcW w:w="3100" w:type="dxa"/>
            <w:vAlign w:val="center"/>
          </w:tcPr>
          <w:p w14:paraId="24C44E57" w14:textId="21FB5669" w:rsidR="005A4885" w:rsidRPr="00AC6CFB" w:rsidRDefault="00C11152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09.06.2026 r.</w:t>
            </w:r>
          </w:p>
        </w:tc>
        <w:tc>
          <w:tcPr>
            <w:tcW w:w="1695" w:type="dxa"/>
            <w:vAlign w:val="center"/>
          </w:tcPr>
          <w:p w14:paraId="19FE30D5" w14:textId="09A506BF" w:rsidR="005A4885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08:00-16:00</w:t>
            </w:r>
          </w:p>
        </w:tc>
        <w:tc>
          <w:tcPr>
            <w:tcW w:w="4860" w:type="dxa"/>
            <w:vAlign w:val="center"/>
          </w:tcPr>
          <w:p w14:paraId="5A39FA26" w14:textId="778FBBE1" w:rsidR="005A4885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5F8C72BA" w14:textId="77777777" w:rsidR="00C11152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9B7103A" w14:textId="48F055C0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47A40AF5" w14:textId="6527F509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</w:tc>
      </w:tr>
      <w:tr w:rsidR="00C11152" w:rsidRPr="00AC6CFB" w14:paraId="1EE28EDA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78FE455" w14:textId="44D61D65" w:rsidR="00C11152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2840" w:type="dxa"/>
            <w:vAlign w:val="center"/>
          </w:tcPr>
          <w:p w14:paraId="2637622E" w14:textId="05FD7BC2" w:rsidR="00C11152" w:rsidRPr="00AC6CFB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dla nauczycieli – pakiet INSERT</w:t>
            </w:r>
          </w:p>
        </w:tc>
        <w:tc>
          <w:tcPr>
            <w:tcW w:w="3100" w:type="dxa"/>
            <w:vAlign w:val="center"/>
          </w:tcPr>
          <w:p w14:paraId="1B62A126" w14:textId="77777777" w:rsidR="00C11152" w:rsidRDefault="00C11152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10.06.2026 r.</w:t>
            </w:r>
          </w:p>
          <w:p w14:paraId="35BE3542" w14:textId="6741D02D" w:rsidR="00C11152" w:rsidRDefault="00C11152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12.06.2026 r.</w:t>
            </w:r>
          </w:p>
        </w:tc>
        <w:tc>
          <w:tcPr>
            <w:tcW w:w="1695" w:type="dxa"/>
            <w:vAlign w:val="center"/>
          </w:tcPr>
          <w:p w14:paraId="5D0E07CE" w14:textId="337FE54A" w:rsidR="00C11152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08:00-16:00</w:t>
            </w:r>
          </w:p>
        </w:tc>
        <w:tc>
          <w:tcPr>
            <w:tcW w:w="4860" w:type="dxa"/>
            <w:vAlign w:val="center"/>
          </w:tcPr>
          <w:p w14:paraId="2A710992" w14:textId="77777777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4D88F90F" w14:textId="77777777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1AC7982E" w14:textId="77777777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lastRenderedPageBreak/>
              <w:t>Adres realizacji wsparcia:</w:t>
            </w:r>
          </w:p>
          <w:p w14:paraId="7E4E5A13" w14:textId="7625ED7B" w:rsidR="00C11152" w:rsidRP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</w:tc>
      </w:tr>
      <w:tr w:rsidR="00C11152" w:rsidRPr="00AC6CFB" w14:paraId="5F1A298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AEDB0D8" w14:textId="65CB5117" w:rsidR="00C11152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4.</w:t>
            </w:r>
          </w:p>
        </w:tc>
        <w:tc>
          <w:tcPr>
            <w:tcW w:w="2840" w:type="dxa"/>
            <w:vAlign w:val="center"/>
          </w:tcPr>
          <w:p w14:paraId="6BA630EC" w14:textId="09ED6C39" w:rsidR="00C11152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Szkolenie dla nauczycieli – cyfrowa transformacja</w:t>
            </w:r>
          </w:p>
        </w:tc>
        <w:tc>
          <w:tcPr>
            <w:tcW w:w="3100" w:type="dxa"/>
            <w:vAlign w:val="center"/>
          </w:tcPr>
          <w:p w14:paraId="61AFC17F" w14:textId="4B140FB4" w:rsidR="00C11152" w:rsidRDefault="00C11152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10-11.06.2026r.</w:t>
            </w:r>
          </w:p>
        </w:tc>
        <w:tc>
          <w:tcPr>
            <w:tcW w:w="1695" w:type="dxa"/>
            <w:vAlign w:val="center"/>
          </w:tcPr>
          <w:p w14:paraId="2E9F1767" w14:textId="6E1722A7" w:rsidR="00C11152" w:rsidRDefault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08:00-16:00</w:t>
            </w:r>
          </w:p>
        </w:tc>
        <w:tc>
          <w:tcPr>
            <w:tcW w:w="4860" w:type="dxa"/>
            <w:vAlign w:val="center"/>
          </w:tcPr>
          <w:p w14:paraId="07A4CA41" w14:textId="77777777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57EFCB98" w14:textId="77777777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256277F6" w14:textId="77777777" w:rsid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2851A455" w14:textId="4DA0E7DE" w:rsidR="00C11152" w:rsidRPr="00C11152" w:rsidRDefault="00C11152" w:rsidP="00C1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</w:tc>
      </w:tr>
      <w:tr w:rsidR="000434AD" w:rsidRPr="00AC6CFB" w14:paraId="7A6F90E2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2D67AE2" w14:textId="55E6A3E0" w:rsidR="000434AD" w:rsidRDefault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2840" w:type="dxa"/>
            <w:vAlign w:val="center"/>
          </w:tcPr>
          <w:p w14:paraId="5935169A" w14:textId="1442C6DD" w:rsidR="000434AD" w:rsidRDefault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Szkolenia dla nauczycieli - AI</w:t>
            </w:r>
          </w:p>
        </w:tc>
        <w:tc>
          <w:tcPr>
            <w:tcW w:w="3100" w:type="dxa"/>
            <w:vAlign w:val="center"/>
          </w:tcPr>
          <w:p w14:paraId="64B0FE5D" w14:textId="250418BD" w:rsidR="000434AD" w:rsidRDefault="000434AD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08.09.06.2026 r.</w:t>
            </w:r>
          </w:p>
        </w:tc>
        <w:tc>
          <w:tcPr>
            <w:tcW w:w="1695" w:type="dxa"/>
            <w:vAlign w:val="center"/>
          </w:tcPr>
          <w:p w14:paraId="751B2F9E" w14:textId="0A03EBEC" w:rsidR="000434AD" w:rsidRDefault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08:00-16:00</w:t>
            </w:r>
          </w:p>
        </w:tc>
        <w:tc>
          <w:tcPr>
            <w:tcW w:w="4860" w:type="dxa"/>
            <w:vAlign w:val="center"/>
          </w:tcPr>
          <w:p w14:paraId="53DED167" w14:textId="77777777" w:rsidR="000434AD" w:rsidRP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Strefa Rozwoju Danuta Rynkiewicz, </w:t>
            </w:r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>ul. Emilii Plater 1A/53, 05-500 Piaseczno</w:t>
            </w:r>
          </w:p>
          <w:p w14:paraId="2D265920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</w:rPr>
            </w:pPr>
          </w:p>
          <w:p w14:paraId="7409DFE1" w14:textId="00147DAF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2EFEA793" w14:textId="39DEA48A" w:rsidR="000434AD" w:rsidRPr="00C11152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</w:tc>
      </w:tr>
      <w:tr w:rsidR="000434AD" w:rsidRPr="00AC6CFB" w14:paraId="19255F7E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FEFD035" w14:textId="5F137F4C" w:rsidR="000434AD" w:rsidRDefault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6.</w:t>
            </w:r>
          </w:p>
        </w:tc>
        <w:tc>
          <w:tcPr>
            <w:tcW w:w="2840" w:type="dxa"/>
            <w:vAlign w:val="center"/>
          </w:tcPr>
          <w:p w14:paraId="5E1382BA" w14:textId="12211E36" w:rsidR="000434AD" w:rsidRDefault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Szkolenia dla nauczycieli - Neuropsychologia</w:t>
            </w:r>
          </w:p>
        </w:tc>
        <w:tc>
          <w:tcPr>
            <w:tcW w:w="3100" w:type="dxa"/>
            <w:vAlign w:val="center"/>
          </w:tcPr>
          <w:p w14:paraId="2D8B14FB" w14:textId="64C188BF" w:rsidR="000434AD" w:rsidRDefault="000434AD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09.06.2026 r.</w:t>
            </w:r>
          </w:p>
        </w:tc>
        <w:tc>
          <w:tcPr>
            <w:tcW w:w="1695" w:type="dxa"/>
            <w:vAlign w:val="center"/>
          </w:tcPr>
          <w:p w14:paraId="4BB09AE1" w14:textId="1B6626F8" w:rsidR="000434AD" w:rsidRDefault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08:00-16:00</w:t>
            </w:r>
          </w:p>
        </w:tc>
        <w:tc>
          <w:tcPr>
            <w:tcW w:w="4860" w:type="dxa"/>
            <w:vAlign w:val="center"/>
          </w:tcPr>
          <w:p w14:paraId="387E5963" w14:textId="77777777" w:rsidR="000434AD" w:rsidRP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Strefa Rozwoju Danuta Rynkiewicz, </w:t>
            </w:r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>ul. Emilii Plater 1A/53, 05-500 Piaseczno</w:t>
            </w:r>
          </w:p>
          <w:p w14:paraId="62380B2C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</w:rPr>
            </w:pPr>
          </w:p>
          <w:p w14:paraId="1B117985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51327E55" w14:textId="086F9153" w:rsidR="000434AD" w:rsidRP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</w:tc>
      </w:tr>
      <w:tr w:rsidR="000434AD" w:rsidRPr="00AC6CFB" w14:paraId="2925078B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BC9E6CC" w14:textId="4FDB12C8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2840" w:type="dxa"/>
            <w:vAlign w:val="center"/>
          </w:tcPr>
          <w:p w14:paraId="7BA7E1AC" w14:textId="0F11BED2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Szkolenia dla nauczycieli - TIK</w:t>
            </w:r>
          </w:p>
        </w:tc>
        <w:tc>
          <w:tcPr>
            <w:tcW w:w="3100" w:type="dxa"/>
            <w:vAlign w:val="center"/>
          </w:tcPr>
          <w:p w14:paraId="728971DA" w14:textId="5A5BF4B5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11-12.06.2026 r.</w:t>
            </w:r>
          </w:p>
        </w:tc>
        <w:tc>
          <w:tcPr>
            <w:tcW w:w="1695" w:type="dxa"/>
            <w:vAlign w:val="center"/>
          </w:tcPr>
          <w:p w14:paraId="1DE1A777" w14:textId="1E5F2FB2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3AB6C45B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1097B83E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2783EC8E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74E25007" w14:textId="0B16C8C0" w:rsidR="000434AD" w:rsidRP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</w:tc>
      </w:tr>
      <w:tr w:rsidR="000434AD" w:rsidRPr="00AC6CFB" w14:paraId="5EBB664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DB40974" w14:textId="47DFD2AA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2840" w:type="dxa"/>
            <w:vAlign w:val="center"/>
          </w:tcPr>
          <w:p w14:paraId="1EDB62DC" w14:textId="20769C2C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Szkolenia dla nauczycieli -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Barbering</w:t>
            </w:r>
            <w:proofErr w:type="spellEnd"/>
          </w:p>
        </w:tc>
        <w:tc>
          <w:tcPr>
            <w:tcW w:w="3100" w:type="dxa"/>
            <w:vAlign w:val="center"/>
          </w:tcPr>
          <w:p w14:paraId="616C62D8" w14:textId="75022C0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11-12.06.2026 r.</w:t>
            </w:r>
          </w:p>
        </w:tc>
        <w:tc>
          <w:tcPr>
            <w:tcW w:w="1695" w:type="dxa"/>
            <w:vAlign w:val="center"/>
          </w:tcPr>
          <w:p w14:paraId="1618D8E8" w14:textId="7C74920B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366B611D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4A95BFEF" w14:textId="77777777" w:rsidR="000434AD" w:rsidRP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Art </w:t>
            </w:r>
            <w:proofErr w:type="spellStart"/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t>Color</w:t>
            </w:r>
            <w:proofErr w:type="spellEnd"/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t>Models</w:t>
            </w:r>
            <w:proofErr w:type="spellEnd"/>
          </w:p>
          <w:p w14:paraId="6DF10678" w14:textId="77777777" w:rsidR="000434AD" w:rsidRP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t>al. Tadeusza Rejtana 67/48</w:t>
            </w:r>
            <w:r w:rsidRPr="000434AD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>35-326 Rzeszów</w:t>
            </w:r>
          </w:p>
          <w:p w14:paraId="1F9A6DED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D943A84" w14:textId="77777777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1802821" w14:textId="0277EB8D" w:rsid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Adres realizacji wsparcia:</w:t>
            </w:r>
          </w:p>
          <w:p w14:paraId="5245E6FD" w14:textId="6257E885" w:rsidR="000434AD" w:rsidRPr="000434AD" w:rsidRDefault="000434AD" w:rsidP="00043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434AD">
              <w:rPr>
                <w:rFonts w:asciiTheme="majorHAnsi" w:hAnsiTheme="majorHAnsi" w:cstheme="majorHAnsi"/>
                <w:color w:val="000000"/>
              </w:rPr>
              <w:t xml:space="preserve">ROCKS BARBER SHOP </w:t>
            </w:r>
            <w:proofErr w:type="spellStart"/>
            <w:r w:rsidRPr="000434AD">
              <w:rPr>
                <w:rFonts w:asciiTheme="majorHAnsi" w:hAnsiTheme="majorHAnsi" w:cstheme="majorHAnsi"/>
                <w:color w:val="000000"/>
              </w:rPr>
              <w:t>Tetiana</w:t>
            </w:r>
            <w:proofErr w:type="spellEnd"/>
            <w:r w:rsidRPr="000434AD">
              <w:rPr>
                <w:rFonts w:asciiTheme="majorHAnsi" w:hAnsiTheme="majorHAnsi" w:cstheme="majorHAnsi"/>
                <w:color w:val="000000"/>
              </w:rPr>
              <w:t xml:space="preserve"> Lesiuk, ul. Łokietka 2/1a, 50-243 Wrocław</w:t>
            </w:r>
          </w:p>
        </w:tc>
      </w:tr>
    </w:tbl>
    <w:p w14:paraId="2F2737F1" w14:textId="38617419" w:rsidR="005F0566" w:rsidRPr="00AC6CFB" w:rsidRDefault="005F0566">
      <w:pPr>
        <w:rPr>
          <w:rFonts w:asciiTheme="majorHAnsi" w:hAnsiTheme="majorHAnsi" w:cstheme="majorHAnsi"/>
          <w:sz w:val="20"/>
          <w:szCs w:val="20"/>
        </w:rPr>
      </w:pPr>
    </w:p>
    <w:sectPr w:rsidR="005F0566" w:rsidRPr="00AC6CFB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7035" w14:textId="77777777" w:rsidR="00EA7686" w:rsidRDefault="00EA7686">
      <w:pPr>
        <w:spacing w:after="0" w:line="240" w:lineRule="auto"/>
      </w:pPr>
      <w:r>
        <w:separator/>
      </w:r>
    </w:p>
  </w:endnote>
  <w:endnote w:type="continuationSeparator" w:id="0">
    <w:p w14:paraId="0FDD1330" w14:textId="77777777" w:rsidR="00EA7686" w:rsidRDefault="00EA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8E54" w14:textId="77777777" w:rsidR="00EA7686" w:rsidRDefault="00EA7686">
      <w:pPr>
        <w:spacing w:after="0" w:line="240" w:lineRule="auto"/>
      </w:pPr>
      <w:r>
        <w:separator/>
      </w:r>
    </w:p>
  </w:footnote>
  <w:footnote w:type="continuationSeparator" w:id="0">
    <w:p w14:paraId="5E7EFBEE" w14:textId="77777777" w:rsidR="00EA7686" w:rsidRDefault="00EA7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02586"/>
    <w:rsid w:val="00017F67"/>
    <w:rsid w:val="000351FA"/>
    <w:rsid w:val="00036225"/>
    <w:rsid w:val="000434AD"/>
    <w:rsid w:val="000442D8"/>
    <w:rsid w:val="000451CD"/>
    <w:rsid w:val="0004639F"/>
    <w:rsid w:val="0008127C"/>
    <w:rsid w:val="00082FDF"/>
    <w:rsid w:val="00085F3F"/>
    <w:rsid w:val="000F5059"/>
    <w:rsid w:val="000F7A77"/>
    <w:rsid w:val="00150ECE"/>
    <w:rsid w:val="001620C6"/>
    <w:rsid w:val="00191186"/>
    <w:rsid w:val="001B60FE"/>
    <w:rsid w:val="001D38A0"/>
    <w:rsid w:val="001F0F45"/>
    <w:rsid w:val="001F16F5"/>
    <w:rsid w:val="00221B39"/>
    <w:rsid w:val="002B66CA"/>
    <w:rsid w:val="002C45B4"/>
    <w:rsid w:val="002C6033"/>
    <w:rsid w:val="002C7915"/>
    <w:rsid w:val="00304B9A"/>
    <w:rsid w:val="003613DA"/>
    <w:rsid w:val="003852A7"/>
    <w:rsid w:val="003B3830"/>
    <w:rsid w:val="003B54C8"/>
    <w:rsid w:val="0045355A"/>
    <w:rsid w:val="004617A3"/>
    <w:rsid w:val="00476EC2"/>
    <w:rsid w:val="004802AC"/>
    <w:rsid w:val="004A18A8"/>
    <w:rsid w:val="004B74A7"/>
    <w:rsid w:val="004C16C1"/>
    <w:rsid w:val="004C2459"/>
    <w:rsid w:val="004D1E3B"/>
    <w:rsid w:val="004E7199"/>
    <w:rsid w:val="00520F8B"/>
    <w:rsid w:val="005828AA"/>
    <w:rsid w:val="005A4885"/>
    <w:rsid w:val="005B69AF"/>
    <w:rsid w:val="005C3423"/>
    <w:rsid w:val="005D2DC8"/>
    <w:rsid w:val="005D7E60"/>
    <w:rsid w:val="005E4220"/>
    <w:rsid w:val="005F0566"/>
    <w:rsid w:val="005F519E"/>
    <w:rsid w:val="005F76E5"/>
    <w:rsid w:val="00655C0A"/>
    <w:rsid w:val="006628E6"/>
    <w:rsid w:val="006921CB"/>
    <w:rsid w:val="006D08AA"/>
    <w:rsid w:val="007346E9"/>
    <w:rsid w:val="007373B5"/>
    <w:rsid w:val="00757F7F"/>
    <w:rsid w:val="0076514A"/>
    <w:rsid w:val="00773F36"/>
    <w:rsid w:val="00784D7E"/>
    <w:rsid w:val="007A6046"/>
    <w:rsid w:val="007E6E11"/>
    <w:rsid w:val="00842581"/>
    <w:rsid w:val="0085349A"/>
    <w:rsid w:val="00897F6C"/>
    <w:rsid w:val="00913126"/>
    <w:rsid w:val="00937FDE"/>
    <w:rsid w:val="0098441A"/>
    <w:rsid w:val="009A3E7E"/>
    <w:rsid w:val="009D2C32"/>
    <w:rsid w:val="009E5980"/>
    <w:rsid w:val="00A07D16"/>
    <w:rsid w:val="00A105E0"/>
    <w:rsid w:val="00A40F98"/>
    <w:rsid w:val="00A92F72"/>
    <w:rsid w:val="00A97E01"/>
    <w:rsid w:val="00AA0B5F"/>
    <w:rsid w:val="00AC6CFB"/>
    <w:rsid w:val="00AD14AC"/>
    <w:rsid w:val="00AD26F6"/>
    <w:rsid w:val="00B36A79"/>
    <w:rsid w:val="00B4229E"/>
    <w:rsid w:val="00B72097"/>
    <w:rsid w:val="00B774F3"/>
    <w:rsid w:val="00BC2BBC"/>
    <w:rsid w:val="00C11152"/>
    <w:rsid w:val="00C13B0E"/>
    <w:rsid w:val="00C46DC4"/>
    <w:rsid w:val="00C470CC"/>
    <w:rsid w:val="00C812F7"/>
    <w:rsid w:val="00CB0F4F"/>
    <w:rsid w:val="00D045A8"/>
    <w:rsid w:val="00D46096"/>
    <w:rsid w:val="00D519FE"/>
    <w:rsid w:val="00DC3E8F"/>
    <w:rsid w:val="00DC5A61"/>
    <w:rsid w:val="00DD1A3E"/>
    <w:rsid w:val="00DE7609"/>
    <w:rsid w:val="00DF7499"/>
    <w:rsid w:val="00E13181"/>
    <w:rsid w:val="00E50654"/>
    <w:rsid w:val="00E6697A"/>
    <w:rsid w:val="00EA7686"/>
    <w:rsid w:val="00EC0FE4"/>
    <w:rsid w:val="00EC370B"/>
    <w:rsid w:val="00EF4D0B"/>
    <w:rsid w:val="00F07C52"/>
    <w:rsid w:val="00F124C5"/>
    <w:rsid w:val="00F173FD"/>
    <w:rsid w:val="00F21EB7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Mateusz Kędroń</cp:lastModifiedBy>
  <cp:revision>3</cp:revision>
  <dcterms:created xsi:type="dcterms:W3CDTF">2026-05-22T10:14:00Z</dcterms:created>
  <dcterms:modified xsi:type="dcterms:W3CDTF">2026-06-02T10:49:00Z</dcterms:modified>
</cp:coreProperties>
</file>